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F3" w:rsidRPr="000411E2" w:rsidRDefault="000411E2">
      <w:pPr>
        <w:rPr>
          <w:b/>
          <w:sz w:val="28"/>
          <w:szCs w:val="28"/>
          <w:u w:val="single"/>
        </w:rPr>
      </w:pPr>
      <w:r w:rsidRPr="000411E2">
        <w:rPr>
          <w:b/>
          <w:sz w:val="28"/>
          <w:szCs w:val="28"/>
          <w:u w:val="single"/>
        </w:rPr>
        <w:t xml:space="preserve">Oľga </w:t>
      </w:r>
      <w:proofErr w:type="spellStart"/>
      <w:r w:rsidRPr="000411E2">
        <w:rPr>
          <w:b/>
          <w:sz w:val="28"/>
          <w:szCs w:val="28"/>
          <w:u w:val="single"/>
        </w:rPr>
        <w:t>Martinovičová</w:t>
      </w:r>
      <w:proofErr w:type="spellEnd"/>
      <w:r w:rsidRPr="000411E2">
        <w:rPr>
          <w:b/>
          <w:sz w:val="28"/>
          <w:szCs w:val="28"/>
          <w:u w:val="single"/>
        </w:rPr>
        <w:t>, hlavná kontrolórka obce Radošovce</w:t>
      </w:r>
    </w:p>
    <w:p w:rsidR="000411E2" w:rsidRDefault="004E4E7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0411E2" w:rsidRPr="000411E2">
        <w:rPr>
          <w:sz w:val="28"/>
          <w:szCs w:val="28"/>
        </w:rPr>
        <w:t xml:space="preserve">lán kontrolnej činnosti na </w:t>
      </w:r>
      <w:r w:rsidR="007D1A32">
        <w:rPr>
          <w:sz w:val="28"/>
          <w:szCs w:val="28"/>
        </w:rPr>
        <w:t>I</w:t>
      </w:r>
      <w:r w:rsidR="009B2716">
        <w:rPr>
          <w:sz w:val="28"/>
          <w:szCs w:val="28"/>
        </w:rPr>
        <w:t xml:space="preserve">. polrok  </w:t>
      </w:r>
      <w:r w:rsidR="000411E2" w:rsidRPr="000411E2">
        <w:rPr>
          <w:sz w:val="28"/>
          <w:szCs w:val="28"/>
        </w:rPr>
        <w:t>201</w:t>
      </w:r>
      <w:r w:rsidR="00D27EC7">
        <w:rPr>
          <w:sz w:val="28"/>
          <w:szCs w:val="28"/>
        </w:rPr>
        <w:t>9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 xml:space="preserve">     V súlade s ustanovením § 18f ods. 1 písm. b) zákona č. 369/1990 Zb. o obecnom zriadení v znení neskorších predpisov predkladám návrh plánu kontrolnej činnosti na rok 201</w:t>
      </w:r>
      <w:r w:rsidR="00D27EC7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</w:t>
      </w:r>
    </w:p>
    <w:p w:rsidR="000411E2" w:rsidRDefault="000411E2" w:rsidP="00041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Kontrolná činnosť sa bude vykonávať v zmysle zákona č.369/1990 Zb. o obecnom zriadení v znení neskorších právnych predpisov, zákona č. 502/2001 Z.z. o finančnej kontrole a o vnútornom audite v znení neskorších právnych predpisov, zákona č. 138/1991 Zb. o majetku obcí v znení neskorších predpisov, zákona č. 583/2004 Z.z. o rozpočtových pravidlách územnej samosprávy v znení neskorších predpisov a iných relevantných právnych predpisov.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Návrh plánu kontrolnej činnosti definujem nasledovne: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dodržiavania VZN obce Radošovce a kontrola ich aktuálnosti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plnenia uznesení OZ Radošovce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použ</w:t>
      </w:r>
      <w:r w:rsidR="00E63390">
        <w:rPr>
          <w:sz w:val="24"/>
          <w:szCs w:val="24"/>
        </w:rPr>
        <w:t>itia</w:t>
      </w:r>
      <w:r>
        <w:rPr>
          <w:sz w:val="24"/>
          <w:szCs w:val="24"/>
        </w:rPr>
        <w:t xml:space="preserve"> finančných prostriedkov z bankových účtov obce a ich súlad s rozpočtovými pravidlami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pokladničnej hotovosti a pokladničných operácií v zmysle zákona č. 431/2002 Z.z. o účtovníctve v znení neskorších predpisov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vyberania miestnych daní a poplatkov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kontrola vybavovania sťažností a petícií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>- poskytovanie informácií</w:t>
      </w:r>
    </w:p>
    <w:p w:rsidR="00BB3AF9" w:rsidRDefault="00BB3AF9">
      <w:pPr>
        <w:rPr>
          <w:sz w:val="24"/>
          <w:szCs w:val="24"/>
        </w:rPr>
      </w:pPr>
      <w:r>
        <w:rPr>
          <w:sz w:val="24"/>
          <w:szCs w:val="24"/>
        </w:rPr>
        <w:t>- stanovisko k Záverečného účtu obce</w:t>
      </w:r>
    </w:p>
    <w:p w:rsidR="000411E2" w:rsidRDefault="000411E2">
      <w:pPr>
        <w:rPr>
          <w:sz w:val="24"/>
          <w:szCs w:val="24"/>
        </w:rPr>
      </w:pPr>
      <w:r>
        <w:rPr>
          <w:sz w:val="24"/>
          <w:szCs w:val="24"/>
        </w:rPr>
        <w:t xml:space="preserve">     Pri výkone naplánovanej kontrolnej činnosti nemusí byť dodržané poradie jednotlivých bodov kontroly.</w:t>
      </w:r>
    </w:p>
    <w:p w:rsidR="00E63390" w:rsidRDefault="00E63390">
      <w:pPr>
        <w:rPr>
          <w:sz w:val="24"/>
          <w:szCs w:val="24"/>
        </w:rPr>
      </w:pPr>
    </w:p>
    <w:p w:rsidR="00E63390" w:rsidRDefault="00BB3AF9" w:rsidP="00E63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E63390">
        <w:rPr>
          <w:sz w:val="24"/>
          <w:szCs w:val="24"/>
        </w:rPr>
        <w:t xml:space="preserve">Oľga </w:t>
      </w:r>
      <w:proofErr w:type="spellStart"/>
      <w:r w:rsidR="00E63390">
        <w:rPr>
          <w:sz w:val="24"/>
          <w:szCs w:val="24"/>
        </w:rPr>
        <w:t>Martinovičová</w:t>
      </w:r>
      <w:proofErr w:type="spellEnd"/>
    </w:p>
    <w:p w:rsidR="000411E2" w:rsidRDefault="00E63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hlavná kontrolórka obce Radošovce</w:t>
      </w:r>
    </w:p>
    <w:sectPr w:rsidR="0004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E2"/>
    <w:rsid w:val="000411E2"/>
    <w:rsid w:val="001032C6"/>
    <w:rsid w:val="004E4E76"/>
    <w:rsid w:val="00653E32"/>
    <w:rsid w:val="006F3A4B"/>
    <w:rsid w:val="007D1A32"/>
    <w:rsid w:val="009B2716"/>
    <w:rsid w:val="00A70D18"/>
    <w:rsid w:val="00BB3AF9"/>
    <w:rsid w:val="00BB3DC6"/>
    <w:rsid w:val="00BC64C1"/>
    <w:rsid w:val="00D27EC7"/>
    <w:rsid w:val="00E572F3"/>
    <w:rsid w:val="00E63390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2018-01-15T12:19:00Z</cp:lastPrinted>
  <dcterms:created xsi:type="dcterms:W3CDTF">2018-11-27T12:21:00Z</dcterms:created>
  <dcterms:modified xsi:type="dcterms:W3CDTF">2018-11-27T12:21:00Z</dcterms:modified>
</cp:coreProperties>
</file>